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86MS0035-01-2024-004864-37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9B2569">
        <w:rPr>
          <w:sz w:val="28"/>
          <w:szCs w:val="28"/>
        </w:rPr>
        <w:t>2-2762/1802/2024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22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9B2569">
        <w:rPr>
          <w:sz w:val="28"/>
          <w:szCs w:val="28"/>
        </w:rPr>
        <w:t>ООО МКК "</w:t>
      </w:r>
      <w:r w:rsidR="009B2569">
        <w:rPr>
          <w:sz w:val="28"/>
          <w:szCs w:val="28"/>
        </w:rPr>
        <w:t>Фастмани.ру</w:t>
      </w:r>
      <w:r w:rsidR="009B2569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9B2569">
        <w:rPr>
          <w:sz w:val="28"/>
          <w:szCs w:val="28"/>
        </w:rPr>
        <w:t>Сотникову Георгию Витальевичу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9B2569">
        <w:rPr>
          <w:sz w:val="28"/>
          <w:szCs w:val="28"/>
        </w:rPr>
        <w:t>ООО МКК "</w:t>
      </w:r>
      <w:r w:rsidR="009B2569">
        <w:rPr>
          <w:sz w:val="28"/>
          <w:szCs w:val="28"/>
        </w:rPr>
        <w:t>Фастмани.ру</w:t>
      </w:r>
      <w:r w:rsidR="009B2569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9B2569">
        <w:rPr>
          <w:sz w:val="28"/>
          <w:szCs w:val="28"/>
        </w:rPr>
        <w:t>Сотникова Георгия Витальевича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9B2569">
        <w:rPr>
          <w:sz w:val="28"/>
          <w:szCs w:val="28"/>
        </w:rPr>
        <w:t>6718 745666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9B2569">
        <w:rPr>
          <w:sz w:val="28"/>
          <w:szCs w:val="28"/>
        </w:rPr>
        <w:t>ООО МКК "</w:t>
      </w:r>
      <w:r w:rsidR="009B2569">
        <w:rPr>
          <w:sz w:val="28"/>
          <w:szCs w:val="28"/>
        </w:rPr>
        <w:t>Фастмани.ру</w:t>
      </w:r>
      <w:r w:rsidR="009B2569">
        <w:rPr>
          <w:sz w:val="28"/>
          <w:szCs w:val="28"/>
        </w:rPr>
        <w:t>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9B2569">
        <w:rPr>
          <w:sz w:val="28"/>
          <w:szCs w:val="28"/>
        </w:rPr>
        <w:t>7805714988</w:t>
      </w:r>
      <w:r w:rsidR="00532E1D">
        <w:rPr>
          <w:sz w:val="28"/>
          <w:szCs w:val="28"/>
        </w:rPr>
        <w:t xml:space="preserve"> ОГРН </w:t>
      </w:r>
      <w:r w:rsidR="009B2569">
        <w:rPr>
          <w:sz w:val="28"/>
          <w:szCs w:val="28"/>
        </w:rPr>
        <w:t>1177847323741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9B2569">
        <w:rPr>
          <w:sz w:val="28"/>
          <w:szCs w:val="28"/>
        </w:rPr>
        <w:t>№16-00-000/ONPER/22.3445804 от 22.04.2022</w:t>
      </w:r>
      <w:r w:rsidRPr="0039796B">
        <w:rPr>
          <w:sz w:val="28"/>
          <w:szCs w:val="28"/>
        </w:rPr>
        <w:t xml:space="preserve"> в размере </w:t>
      </w:r>
      <w:r w:rsidR="009B2569">
        <w:rPr>
          <w:sz w:val="28"/>
          <w:szCs w:val="28"/>
        </w:rPr>
        <w:t>17 257,50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9B2569">
        <w:rPr>
          <w:sz w:val="28"/>
          <w:szCs w:val="28"/>
        </w:rPr>
        <w:t>690,30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53D2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17BCA"/>
    <w:rsid w:val="00631F8D"/>
    <w:rsid w:val="006331E3"/>
    <w:rsid w:val="00651F68"/>
    <w:rsid w:val="006A2FD4"/>
    <w:rsid w:val="006B28A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B2569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679B6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BC765F5-80E4-4678-88E8-69AE112F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